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D379" w14:textId="77777777" w:rsidR="005B6D7F" w:rsidRPr="005B6D7F" w:rsidRDefault="005B6D7F" w:rsidP="005B6D7F">
      <w:pPr>
        <w:jc w:val="center"/>
        <w:rPr>
          <w:rFonts w:ascii="Arial" w:hAnsi="Arial" w:cs="Arial"/>
          <w:b/>
          <w:bCs/>
          <w:sz w:val="28"/>
          <w:szCs w:val="28"/>
        </w:rPr>
      </w:pPr>
      <w:r w:rsidRPr="005B6D7F">
        <w:rPr>
          <w:rFonts w:ascii="Arial" w:hAnsi="Arial" w:cs="Arial"/>
          <w:b/>
          <w:bCs/>
          <w:sz w:val="28"/>
          <w:szCs w:val="28"/>
        </w:rPr>
        <w:t>Acceptable Use Policy for Digital Systems</w:t>
      </w:r>
    </w:p>
    <w:p w14:paraId="58127CF3" w14:textId="77777777" w:rsidR="005B6D7F" w:rsidRPr="005B6D7F" w:rsidRDefault="005B6D7F">
      <w:pPr>
        <w:rPr>
          <w:rFonts w:ascii="Arial" w:hAnsi="Arial" w:cs="Arial"/>
          <w:b/>
          <w:bCs/>
        </w:rPr>
      </w:pPr>
      <w:r w:rsidRPr="005B6D7F">
        <w:rPr>
          <w:rFonts w:ascii="Arial" w:hAnsi="Arial" w:cs="Arial"/>
          <w:b/>
          <w:bCs/>
        </w:rPr>
        <w:t xml:space="preserve"> Purpose </w:t>
      </w:r>
    </w:p>
    <w:p w14:paraId="1B6948B8" w14:textId="77777777" w:rsidR="005B6D7F" w:rsidRPr="005B6D7F" w:rsidRDefault="005B6D7F">
      <w:pPr>
        <w:rPr>
          <w:rFonts w:ascii="Arial" w:hAnsi="Arial" w:cs="Arial"/>
        </w:rPr>
      </w:pPr>
      <w:r w:rsidRPr="005B6D7F">
        <w:rPr>
          <w:rFonts w:ascii="Arial" w:hAnsi="Arial" w:cs="Arial"/>
        </w:rPr>
        <w:t xml:space="preserve">This policy outlines the acceptable use of the digital systems made available to Members and Staff by Rotary International in Great Britain and Ireland (Rotary GB&amp;I) to ensure (a) the integrity and security of information, and (b) their secure and efficient operation, ensuring compliance with legal and regulatory requirements. Scope This policy applies to all Rotary GB&amp;I Digital Systems and the Users of these systems, including Members, Staff, Volunteers, and others, granted access to Rotary GB&amp;I IT systems. </w:t>
      </w:r>
    </w:p>
    <w:p w14:paraId="277BE9B1" w14:textId="77777777" w:rsidR="005B6D7F" w:rsidRPr="005B6D7F" w:rsidRDefault="005B6D7F">
      <w:pPr>
        <w:rPr>
          <w:rFonts w:ascii="Arial" w:hAnsi="Arial" w:cs="Arial"/>
          <w:b/>
          <w:bCs/>
        </w:rPr>
      </w:pPr>
      <w:r w:rsidRPr="005B6D7F">
        <w:rPr>
          <w:rFonts w:ascii="Arial" w:hAnsi="Arial" w:cs="Arial"/>
          <w:b/>
          <w:bCs/>
        </w:rPr>
        <w:t>Acceptable Use</w:t>
      </w:r>
    </w:p>
    <w:p w14:paraId="6F487F69" w14:textId="57C0F5B4" w:rsidR="005B6D7F" w:rsidRPr="005B6D7F" w:rsidRDefault="005B6D7F">
      <w:pPr>
        <w:rPr>
          <w:rFonts w:ascii="Arial" w:hAnsi="Arial" w:cs="Arial"/>
        </w:rPr>
      </w:pPr>
      <w:r w:rsidRPr="005B6D7F">
        <w:rPr>
          <w:rFonts w:ascii="Arial" w:hAnsi="Arial" w:cs="Arial"/>
        </w:rPr>
        <w:t xml:space="preserve">Users must use Rotary GB&amp;I IT systems for their intended purpose only, while undertaking activities related to their role within Rotary. Prohibited Use Users must NOT use Rotary GB&amp;I IT systems for purposes NOT related to their role within Rotary.  Examples of prohibited use include, but are not limited to, engaging in activities for personal financial gain, political activities, illegal activities, software theft, harassment of individuals, data misuse, and the sending or storing of offensive material. </w:t>
      </w:r>
    </w:p>
    <w:p w14:paraId="5BC5B1AC" w14:textId="77777777" w:rsidR="005B6D7F" w:rsidRPr="005B6D7F" w:rsidRDefault="005B6D7F" w:rsidP="005B6D7F">
      <w:pPr>
        <w:spacing w:after="0"/>
        <w:rPr>
          <w:rFonts w:ascii="Arial" w:hAnsi="Arial" w:cs="Arial"/>
          <w:b/>
          <w:bCs/>
        </w:rPr>
      </w:pPr>
      <w:r w:rsidRPr="005B6D7F">
        <w:rPr>
          <w:rFonts w:ascii="Arial" w:hAnsi="Arial" w:cs="Arial"/>
          <w:b/>
          <w:bCs/>
        </w:rPr>
        <w:t>Security and Compliance</w:t>
      </w:r>
    </w:p>
    <w:p w14:paraId="456473B6" w14:textId="77777777" w:rsidR="005B6D7F" w:rsidRPr="005B6D7F" w:rsidRDefault="005B6D7F" w:rsidP="005B6D7F">
      <w:pPr>
        <w:spacing w:after="0"/>
        <w:rPr>
          <w:rFonts w:ascii="Arial" w:hAnsi="Arial" w:cs="Arial"/>
        </w:rPr>
      </w:pPr>
      <w:r w:rsidRPr="005B6D7F">
        <w:rPr>
          <w:rFonts w:ascii="Arial" w:hAnsi="Arial" w:cs="Arial"/>
        </w:rPr>
        <w:t xml:space="preserve"> • Users must protect passwords and sensitive information at all times. </w:t>
      </w:r>
    </w:p>
    <w:p w14:paraId="5F99F15F" w14:textId="77777777" w:rsidR="005B6D7F" w:rsidRPr="005B6D7F" w:rsidRDefault="005B6D7F" w:rsidP="005B6D7F">
      <w:pPr>
        <w:spacing w:after="0"/>
        <w:rPr>
          <w:rFonts w:ascii="Arial" w:hAnsi="Arial" w:cs="Arial"/>
        </w:rPr>
      </w:pPr>
      <w:r w:rsidRPr="005B6D7F">
        <w:rPr>
          <w:rFonts w:ascii="Arial" w:hAnsi="Arial" w:cs="Arial"/>
        </w:rPr>
        <w:t xml:space="preserve">• All suspected security breaches or violations must be reported to governance@rotarygbi.org at the earliest opportunity. </w:t>
      </w:r>
    </w:p>
    <w:p w14:paraId="025BFEB4" w14:textId="77777777" w:rsidR="005B6D7F" w:rsidRPr="005B6D7F" w:rsidRDefault="005B6D7F" w:rsidP="005B6D7F">
      <w:pPr>
        <w:spacing w:after="0"/>
        <w:rPr>
          <w:rFonts w:ascii="Arial" w:hAnsi="Arial" w:cs="Arial"/>
        </w:rPr>
      </w:pPr>
      <w:r w:rsidRPr="005B6D7F">
        <w:rPr>
          <w:rFonts w:ascii="Arial" w:hAnsi="Arial" w:cs="Arial"/>
        </w:rPr>
        <w:t xml:space="preserve">• Automated extraction of data is prohibited unless via an interface made available by a Rotary GB&amp;I IT system.  Any data extracted via such an interface should be used immediately for its intended purpose and then deleted from the Users computer.   </w:t>
      </w:r>
    </w:p>
    <w:p w14:paraId="221F68FD" w14:textId="77777777" w:rsidR="005B6D7F" w:rsidRPr="005B6D7F" w:rsidRDefault="005B6D7F" w:rsidP="005B6D7F">
      <w:pPr>
        <w:spacing w:after="0"/>
        <w:rPr>
          <w:rFonts w:ascii="Arial" w:hAnsi="Arial" w:cs="Arial"/>
        </w:rPr>
      </w:pPr>
      <w:r w:rsidRPr="005B6D7F">
        <w:rPr>
          <w:rFonts w:ascii="Arial" w:hAnsi="Arial" w:cs="Arial"/>
        </w:rPr>
        <w:t xml:space="preserve"> • Unauthorised modifications/extensions to Rotary GB&amp;I IT systems are prohibited. </w:t>
      </w:r>
    </w:p>
    <w:p w14:paraId="16C0E4A7" w14:textId="77777777" w:rsidR="005B6D7F" w:rsidRPr="005B6D7F" w:rsidRDefault="005B6D7F">
      <w:pPr>
        <w:rPr>
          <w:rFonts w:ascii="Arial" w:hAnsi="Arial" w:cs="Arial"/>
        </w:rPr>
      </w:pPr>
      <w:r w:rsidRPr="005B6D7F">
        <w:rPr>
          <w:rFonts w:ascii="Arial" w:hAnsi="Arial" w:cs="Arial"/>
        </w:rPr>
        <w:t xml:space="preserve">Enforcement   </w:t>
      </w:r>
    </w:p>
    <w:p w14:paraId="720A800B" w14:textId="77777777" w:rsidR="005B6D7F" w:rsidRPr="005B6D7F" w:rsidRDefault="005B6D7F">
      <w:pPr>
        <w:rPr>
          <w:rFonts w:ascii="Arial" w:hAnsi="Arial" w:cs="Arial"/>
        </w:rPr>
      </w:pPr>
      <w:r w:rsidRPr="005B6D7F">
        <w:rPr>
          <w:rFonts w:ascii="Arial" w:hAnsi="Arial" w:cs="Arial"/>
        </w:rPr>
        <w:t xml:space="preserve">Intentional violations of this policy may result in disciplinary action being taken by the Rotary GB&amp;I Board against the offending individual(s), including suspension/ cancellation of Rotary membership and/or employment. Rotary GB&amp;I will seek to have systems masquerading as genuine Rotary GB&amp;I IT systems removed.   </w:t>
      </w:r>
    </w:p>
    <w:p w14:paraId="54623EE0" w14:textId="011086A8" w:rsidR="00D039A5" w:rsidRPr="005B6D7F" w:rsidRDefault="005B6D7F">
      <w:pPr>
        <w:rPr>
          <w:rFonts w:ascii="Arial" w:hAnsi="Arial" w:cs="Arial"/>
        </w:rPr>
      </w:pPr>
      <w:r w:rsidRPr="005B6D7F">
        <w:rPr>
          <w:rFonts w:ascii="Arial" w:hAnsi="Arial" w:cs="Arial"/>
        </w:rPr>
        <w:t>Policy Review This policy will be reviewed annually and updated as necessary and is approved for use by the Rotary GB&amp;I Board.</w:t>
      </w:r>
    </w:p>
    <w:p w14:paraId="63D621F5" w14:textId="77777777" w:rsidR="00D039A5" w:rsidRPr="005B6D7F" w:rsidRDefault="00D039A5" w:rsidP="0025103B">
      <w:pPr>
        <w:rPr>
          <w:rFonts w:ascii="Arial" w:hAnsi="Arial" w:cs="Arial"/>
        </w:rPr>
      </w:pPr>
    </w:p>
    <w:sectPr w:rsidR="00D039A5" w:rsidRPr="005B6D7F" w:rsidSect="00C12D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600"/>
    <w:multiLevelType w:val="hybridMultilevel"/>
    <w:tmpl w:val="29DC2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A92E63"/>
    <w:multiLevelType w:val="multilevel"/>
    <w:tmpl w:val="71D2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5B5096"/>
    <w:multiLevelType w:val="hybridMultilevel"/>
    <w:tmpl w:val="654451E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98E18A2"/>
    <w:multiLevelType w:val="multilevel"/>
    <w:tmpl w:val="44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180E9A"/>
    <w:multiLevelType w:val="multilevel"/>
    <w:tmpl w:val="A41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5502492">
    <w:abstractNumId w:val="2"/>
  </w:num>
  <w:num w:numId="2" w16cid:durableId="1599632879">
    <w:abstractNumId w:val="0"/>
  </w:num>
  <w:num w:numId="3" w16cid:durableId="126319989">
    <w:abstractNumId w:val="4"/>
  </w:num>
  <w:num w:numId="4" w16cid:durableId="1522016464">
    <w:abstractNumId w:val="1"/>
  </w:num>
  <w:num w:numId="5" w16cid:durableId="1207065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6F"/>
    <w:rsid w:val="000006A8"/>
    <w:rsid w:val="000174DA"/>
    <w:rsid w:val="00035E39"/>
    <w:rsid w:val="0007384A"/>
    <w:rsid w:val="00090619"/>
    <w:rsid w:val="000B6868"/>
    <w:rsid w:val="001003AB"/>
    <w:rsid w:val="00123601"/>
    <w:rsid w:val="00160440"/>
    <w:rsid w:val="001E6C95"/>
    <w:rsid w:val="001F30A9"/>
    <w:rsid w:val="002077F9"/>
    <w:rsid w:val="002309D7"/>
    <w:rsid w:val="0024273B"/>
    <w:rsid w:val="0025103B"/>
    <w:rsid w:val="0026563A"/>
    <w:rsid w:val="002A6BA3"/>
    <w:rsid w:val="003071D1"/>
    <w:rsid w:val="00326BDC"/>
    <w:rsid w:val="003411AF"/>
    <w:rsid w:val="00347382"/>
    <w:rsid w:val="003C19F5"/>
    <w:rsid w:val="00440EBD"/>
    <w:rsid w:val="004F233D"/>
    <w:rsid w:val="00512447"/>
    <w:rsid w:val="005A0F97"/>
    <w:rsid w:val="005A7A1C"/>
    <w:rsid w:val="005B3DA7"/>
    <w:rsid w:val="005B6D7F"/>
    <w:rsid w:val="005E44E1"/>
    <w:rsid w:val="00605EF5"/>
    <w:rsid w:val="006202AA"/>
    <w:rsid w:val="006361CE"/>
    <w:rsid w:val="006B164C"/>
    <w:rsid w:val="007E14D6"/>
    <w:rsid w:val="008C0C50"/>
    <w:rsid w:val="008C2A6D"/>
    <w:rsid w:val="008D0871"/>
    <w:rsid w:val="008D57D7"/>
    <w:rsid w:val="009350F6"/>
    <w:rsid w:val="00937553"/>
    <w:rsid w:val="00963377"/>
    <w:rsid w:val="00984C60"/>
    <w:rsid w:val="009D13B5"/>
    <w:rsid w:val="00A1315E"/>
    <w:rsid w:val="00A72C14"/>
    <w:rsid w:val="00AB2B51"/>
    <w:rsid w:val="00AD17C7"/>
    <w:rsid w:val="00AF6128"/>
    <w:rsid w:val="00C12D0C"/>
    <w:rsid w:val="00CA591E"/>
    <w:rsid w:val="00CA6246"/>
    <w:rsid w:val="00CD57A0"/>
    <w:rsid w:val="00D011B6"/>
    <w:rsid w:val="00D039A5"/>
    <w:rsid w:val="00DE0BC3"/>
    <w:rsid w:val="00E17B5D"/>
    <w:rsid w:val="00E22E8D"/>
    <w:rsid w:val="00E27E90"/>
    <w:rsid w:val="00EB1B1E"/>
    <w:rsid w:val="00EC358A"/>
    <w:rsid w:val="00F46A8A"/>
    <w:rsid w:val="00F613B2"/>
    <w:rsid w:val="00F87AFD"/>
    <w:rsid w:val="00FC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C58"/>
  <w15:docId w15:val="{C8E73D6F-AA99-4427-889F-92C7FF3E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C596F"/>
    <w:pPr>
      <w:spacing w:before="100" w:beforeAutospacing="1" w:after="100" w:afterAutospacing="1" w:line="240" w:lineRule="auto"/>
      <w:outlineLvl w:val="1"/>
    </w:pPr>
    <w:rPr>
      <w:rFonts w:ascii="Verdana" w:eastAsia="Times New Roman" w:hAnsi="Verdana" w:cs="Times New Roman"/>
      <w:b/>
      <w:bCs/>
      <w:color w:val="880000"/>
      <w:sz w:val="29"/>
      <w:szCs w:val="29"/>
      <w:lang w:eastAsia="en-GB"/>
    </w:rPr>
  </w:style>
  <w:style w:type="paragraph" w:styleId="Heading3">
    <w:name w:val="heading 3"/>
    <w:basedOn w:val="Normal"/>
    <w:next w:val="Normal"/>
    <w:link w:val="Heading3Char"/>
    <w:uiPriority w:val="9"/>
    <w:semiHidden/>
    <w:unhideWhenUsed/>
    <w:qFormat/>
    <w:rsid w:val="00605E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596F"/>
    <w:rPr>
      <w:rFonts w:ascii="Verdana" w:eastAsia="Times New Roman" w:hAnsi="Verdana" w:cs="Times New Roman"/>
      <w:b/>
      <w:bCs/>
      <w:color w:val="880000"/>
      <w:sz w:val="29"/>
      <w:szCs w:val="29"/>
      <w:lang w:eastAsia="en-GB"/>
    </w:rPr>
  </w:style>
  <w:style w:type="character" w:styleId="Hyperlink">
    <w:name w:val="Hyperlink"/>
    <w:basedOn w:val="DefaultParagraphFont"/>
    <w:uiPriority w:val="99"/>
    <w:unhideWhenUsed/>
    <w:rsid w:val="00FC596F"/>
    <w:rPr>
      <w:strike w:val="0"/>
      <w:dstrike w:val="0"/>
      <w:color w:val="0000BB"/>
      <w:u w:val="none"/>
      <w:effect w:val="none"/>
    </w:rPr>
  </w:style>
  <w:style w:type="character" w:customStyle="1" w:styleId="cc1">
    <w:name w:val="cc1"/>
    <w:basedOn w:val="DefaultParagraphFont"/>
    <w:rsid w:val="00FC596F"/>
    <w:rPr>
      <w:rFonts w:ascii="Verdana" w:hAnsi="Verdana" w:hint="default"/>
      <w:color w:val="666666"/>
      <w:sz w:val="48"/>
      <w:szCs w:val="48"/>
    </w:rPr>
  </w:style>
  <w:style w:type="character" w:customStyle="1" w:styleId="vv1">
    <w:name w:val="vv1"/>
    <w:basedOn w:val="DefaultParagraphFont"/>
    <w:rsid w:val="00FC596F"/>
    <w:rPr>
      <w:rFonts w:ascii="Verdana" w:hAnsi="Verdana" w:hint="default"/>
      <w:color w:val="777777"/>
    </w:rPr>
  </w:style>
  <w:style w:type="table" w:styleId="TableGrid">
    <w:name w:val="Table Grid"/>
    <w:basedOn w:val="TableNormal"/>
    <w:uiPriority w:val="59"/>
    <w:rsid w:val="000006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0006A8"/>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semiHidden/>
    <w:rsid w:val="000006A8"/>
    <w:rPr>
      <w:rFonts w:ascii="Arial" w:eastAsia="Arial" w:hAnsi="Arial" w:cs="Arial"/>
      <w:lang w:val="en-US"/>
    </w:rPr>
  </w:style>
  <w:style w:type="paragraph" w:styleId="ListParagraph">
    <w:name w:val="List Paragraph"/>
    <w:basedOn w:val="Normal"/>
    <w:uiPriority w:val="34"/>
    <w:qFormat/>
    <w:rsid w:val="00160440"/>
    <w:pPr>
      <w:ind w:left="720"/>
      <w:contextualSpacing/>
    </w:pPr>
  </w:style>
  <w:style w:type="character" w:customStyle="1" w:styleId="Heading3Char">
    <w:name w:val="Heading 3 Char"/>
    <w:basedOn w:val="DefaultParagraphFont"/>
    <w:link w:val="Heading3"/>
    <w:uiPriority w:val="9"/>
    <w:semiHidden/>
    <w:rsid w:val="00605EF5"/>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605EF5"/>
    <w:rPr>
      <w:color w:val="605E5C"/>
      <w:shd w:val="clear" w:color="auto" w:fill="E1DFDD"/>
    </w:rPr>
  </w:style>
  <w:style w:type="character" w:styleId="CommentReference">
    <w:name w:val="annotation reference"/>
    <w:basedOn w:val="DefaultParagraphFont"/>
    <w:uiPriority w:val="99"/>
    <w:semiHidden/>
    <w:unhideWhenUsed/>
    <w:rsid w:val="00D039A5"/>
    <w:rPr>
      <w:sz w:val="16"/>
      <w:szCs w:val="16"/>
    </w:rPr>
  </w:style>
  <w:style w:type="paragraph" w:styleId="CommentText">
    <w:name w:val="annotation text"/>
    <w:basedOn w:val="Normal"/>
    <w:link w:val="CommentTextChar"/>
    <w:uiPriority w:val="99"/>
    <w:semiHidden/>
    <w:unhideWhenUsed/>
    <w:rsid w:val="00D039A5"/>
    <w:pPr>
      <w:spacing w:line="240" w:lineRule="auto"/>
    </w:pPr>
    <w:rPr>
      <w:sz w:val="20"/>
      <w:szCs w:val="20"/>
    </w:rPr>
  </w:style>
  <w:style w:type="character" w:customStyle="1" w:styleId="CommentTextChar">
    <w:name w:val="Comment Text Char"/>
    <w:basedOn w:val="DefaultParagraphFont"/>
    <w:link w:val="CommentText"/>
    <w:uiPriority w:val="99"/>
    <w:semiHidden/>
    <w:rsid w:val="00D039A5"/>
    <w:rPr>
      <w:sz w:val="20"/>
      <w:szCs w:val="20"/>
    </w:rPr>
  </w:style>
  <w:style w:type="paragraph" w:styleId="CommentSubject">
    <w:name w:val="annotation subject"/>
    <w:basedOn w:val="CommentText"/>
    <w:next w:val="CommentText"/>
    <w:link w:val="CommentSubjectChar"/>
    <w:uiPriority w:val="99"/>
    <w:semiHidden/>
    <w:unhideWhenUsed/>
    <w:rsid w:val="00D039A5"/>
    <w:rPr>
      <w:b/>
      <w:bCs/>
    </w:rPr>
  </w:style>
  <w:style w:type="character" w:customStyle="1" w:styleId="CommentSubjectChar">
    <w:name w:val="Comment Subject Char"/>
    <w:basedOn w:val="CommentTextChar"/>
    <w:link w:val="CommentSubject"/>
    <w:uiPriority w:val="99"/>
    <w:semiHidden/>
    <w:rsid w:val="00D039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619">
      <w:bodyDiv w:val="1"/>
      <w:marLeft w:val="0"/>
      <w:marRight w:val="0"/>
      <w:marTop w:val="0"/>
      <w:marBottom w:val="0"/>
      <w:divBdr>
        <w:top w:val="none" w:sz="0" w:space="0" w:color="auto"/>
        <w:left w:val="none" w:sz="0" w:space="0" w:color="auto"/>
        <w:bottom w:val="none" w:sz="0" w:space="0" w:color="auto"/>
        <w:right w:val="none" w:sz="0" w:space="0" w:color="auto"/>
      </w:divBdr>
      <w:divsChild>
        <w:div w:id="1399859029">
          <w:marLeft w:val="0"/>
          <w:marRight w:val="0"/>
          <w:marTop w:val="0"/>
          <w:marBottom w:val="0"/>
          <w:divBdr>
            <w:top w:val="none" w:sz="0" w:space="0" w:color="auto"/>
            <w:left w:val="none" w:sz="0" w:space="0" w:color="auto"/>
            <w:bottom w:val="none" w:sz="0" w:space="0" w:color="auto"/>
            <w:right w:val="none" w:sz="0" w:space="0" w:color="auto"/>
          </w:divBdr>
          <w:divsChild>
            <w:div w:id="149436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801">
      <w:bodyDiv w:val="1"/>
      <w:marLeft w:val="0"/>
      <w:marRight w:val="0"/>
      <w:marTop w:val="0"/>
      <w:marBottom w:val="0"/>
      <w:divBdr>
        <w:top w:val="none" w:sz="0" w:space="0" w:color="auto"/>
        <w:left w:val="none" w:sz="0" w:space="0" w:color="auto"/>
        <w:bottom w:val="none" w:sz="0" w:space="0" w:color="auto"/>
        <w:right w:val="none" w:sz="0" w:space="0" w:color="auto"/>
      </w:divBdr>
    </w:div>
    <w:div w:id="317809490">
      <w:bodyDiv w:val="1"/>
      <w:marLeft w:val="0"/>
      <w:marRight w:val="0"/>
      <w:marTop w:val="0"/>
      <w:marBottom w:val="0"/>
      <w:divBdr>
        <w:top w:val="none" w:sz="0" w:space="0" w:color="auto"/>
        <w:left w:val="none" w:sz="0" w:space="0" w:color="auto"/>
        <w:bottom w:val="none" w:sz="0" w:space="0" w:color="auto"/>
        <w:right w:val="none" w:sz="0" w:space="0" w:color="auto"/>
      </w:divBdr>
      <w:divsChild>
        <w:div w:id="894967230">
          <w:marLeft w:val="240"/>
          <w:marRight w:val="0"/>
          <w:marTop w:val="240"/>
          <w:marBottom w:val="240"/>
          <w:divBdr>
            <w:top w:val="none" w:sz="0" w:space="0" w:color="auto"/>
            <w:left w:val="none" w:sz="0" w:space="0" w:color="auto"/>
            <w:bottom w:val="none" w:sz="0" w:space="0" w:color="auto"/>
            <w:right w:val="none" w:sz="0" w:space="0" w:color="auto"/>
          </w:divBdr>
        </w:div>
      </w:divsChild>
    </w:div>
    <w:div w:id="385682676">
      <w:bodyDiv w:val="1"/>
      <w:marLeft w:val="0"/>
      <w:marRight w:val="0"/>
      <w:marTop w:val="0"/>
      <w:marBottom w:val="0"/>
      <w:divBdr>
        <w:top w:val="none" w:sz="0" w:space="0" w:color="auto"/>
        <w:left w:val="none" w:sz="0" w:space="0" w:color="auto"/>
        <w:bottom w:val="none" w:sz="0" w:space="0" w:color="auto"/>
        <w:right w:val="none" w:sz="0" w:space="0" w:color="auto"/>
      </w:divBdr>
    </w:div>
    <w:div w:id="850802095">
      <w:bodyDiv w:val="1"/>
      <w:marLeft w:val="0"/>
      <w:marRight w:val="0"/>
      <w:marTop w:val="0"/>
      <w:marBottom w:val="0"/>
      <w:divBdr>
        <w:top w:val="none" w:sz="0" w:space="0" w:color="auto"/>
        <w:left w:val="none" w:sz="0" w:space="0" w:color="auto"/>
        <w:bottom w:val="none" w:sz="0" w:space="0" w:color="auto"/>
        <w:right w:val="none" w:sz="0" w:space="0" w:color="auto"/>
      </w:divBdr>
    </w:div>
    <w:div w:id="1271937010">
      <w:bodyDiv w:val="1"/>
      <w:marLeft w:val="0"/>
      <w:marRight w:val="0"/>
      <w:marTop w:val="0"/>
      <w:marBottom w:val="0"/>
      <w:divBdr>
        <w:top w:val="none" w:sz="0" w:space="0" w:color="auto"/>
        <w:left w:val="none" w:sz="0" w:space="0" w:color="auto"/>
        <w:bottom w:val="none" w:sz="0" w:space="0" w:color="auto"/>
        <w:right w:val="none" w:sz="0" w:space="0" w:color="auto"/>
      </w:divBdr>
    </w:div>
    <w:div w:id="1298337809">
      <w:bodyDiv w:val="1"/>
      <w:marLeft w:val="0"/>
      <w:marRight w:val="0"/>
      <w:marTop w:val="0"/>
      <w:marBottom w:val="0"/>
      <w:divBdr>
        <w:top w:val="none" w:sz="0" w:space="0" w:color="auto"/>
        <w:left w:val="none" w:sz="0" w:space="0" w:color="auto"/>
        <w:bottom w:val="none" w:sz="0" w:space="0" w:color="auto"/>
        <w:right w:val="none" w:sz="0" w:space="0" w:color="auto"/>
      </w:divBdr>
    </w:div>
    <w:div w:id="1415709259">
      <w:bodyDiv w:val="1"/>
      <w:marLeft w:val="0"/>
      <w:marRight w:val="0"/>
      <w:marTop w:val="0"/>
      <w:marBottom w:val="0"/>
      <w:divBdr>
        <w:top w:val="none" w:sz="0" w:space="0" w:color="auto"/>
        <w:left w:val="none" w:sz="0" w:space="0" w:color="auto"/>
        <w:bottom w:val="none" w:sz="0" w:space="0" w:color="auto"/>
        <w:right w:val="none" w:sz="0" w:space="0" w:color="auto"/>
      </w:divBdr>
    </w:div>
    <w:div w:id="1728913043">
      <w:bodyDiv w:val="1"/>
      <w:marLeft w:val="0"/>
      <w:marRight w:val="0"/>
      <w:marTop w:val="0"/>
      <w:marBottom w:val="0"/>
      <w:divBdr>
        <w:top w:val="none" w:sz="0" w:space="0" w:color="auto"/>
        <w:left w:val="none" w:sz="0" w:space="0" w:color="auto"/>
        <w:bottom w:val="none" w:sz="0" w:space="0" w:color="auto"/>
        <w:right w:val="none" w:sz="0" w:space="0" w:color="auto"/>
      </w:divBdr>
    </w:div>
    <w:div w:id="20119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Philip Morris</cp:lastModifiedBy>
  <cp:revision>2</cp:revision>
  <cp:lastPrinted>2025-05-31T16:18:00Z</cp:lastPrinted>
  <dcterms:created xsi:type="dcterms:W3CDTF">2026-07-17T08:21:00Z</dcterms:created>
  <dcterms:modified xsi:type="dcterms:W3CDTF">2026-07-17T08:21:00Z</dcterms:modified>
</cp:coreProperties>
</file>